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92" w:rsidRPr="008D39EB" w:rsidRDefault="00D35092" w:rsidP="00D35092">
      <w:pPr>
        <w:jc w:val="center"/>
        <w:rPr>
          <w:rFonts w:ascii="Times New Roman" w:hAnsi="Times New Roman" w:cs="Times New Roman"/>
          <w:i/>
        </w:rPr>
      </w:pPr>
      <w:r w:rsidRPr="008D39EB">
        <w:rPr>
          <w:rFonts w:ascii="Times New Roman" w:hAnsi="Times New Roman" w:cs="Times New Roman"/>
          <w:i/>
        </w:rPr>
        <w:t xml:space="preserve">ОБРАЗЕЦ </w:t>
      </w:r>
    </w:p>
    <w:p w:rsidR="00D35092" w:rsidRPr="008D39EB" w:rsidRDefault="00D35092" w:rsidP="00D35092">
      <w:pPr>
        <w:jc w:val="center"/>
        <w:rPr>
          <w:rFonts w:ascii="Times New Roman" w:hAnsi="Times New Roman" w:cs="Times New Roman"/>
          <w:i/>
        </w:rPr>
      </w:pPr>
      <w:r w:rsidRPr="008D39EB">
        <w:rPr>
          <w:rFonts w:ascii="Times New Roman" w:hAnsi="Times New Roman" w:cs="Times New Roman"/>
          <w:i/>
        </w:rPr>
        <w:t xml:space="preserve">(Форма заявления о заключении договора на прокладку, переустройство или капитальный ремонт инженерных коммуникаций и иных сооружений, в границах полос отвода и придорожных </w:t>
      </w:r>
      <w:proofErr w:type="gramStart"/>
      <w:r w:rsidRPr="008D39EB">
        <w:rPr>
          <w:rFonts w:ascii="Times New Roman" w:hAnsi="Times New Roman" w:cs="Times New Roman"/>
          <w:i/>
        </w:rPr>
        <w:t>полос</w:t>
      </w:r>
      <w:proofErr w:type="gramEnd"/>
      <w:r w:rsidRPr="008D39EB">
        <w:rPr>
          <w:rFonts w:ascii="Times New Roman" w:hAnsi="Times New Roman" w:cs="Times New Roman"/>
          <w:i/>
        </w:rPr>
        <w:t xml:space="preserve"> автомобильных дорог) </w:t>
      </w:r>
    </w:p>
    <w:p w:rsidR="00D35092" w:rsidRPr="008D39EB" w:rsidRDefault="00D35092" w:rsidP="00D35092">
      <w:pPr>
        <w:jc w:val="center"/>
        <w:rPr>
          <w:rFonts w:ascii="Times New Roman" w:hAnsi="Times New Roman" w:cs="Times New Roman"/>
          <w:i/>
        </w:rPr>
      </w:pPr>
      <w:r w:rsidRPr="008D39EB">
        <w:rPr>
          <w:rFonts w:ascii="Times New Roman" w:hAnsi="Times New Roman" w:cs="Times New Roman"/>
          <w:i/>
        </w:rPr>
        <w:t>НА БЛАНКЕ ЗАЯВИТЕЛЯ.</w:t>
      </w:r>
    </w:p>
    <w:p w:rsidR="00D35092" w:rsidRPr="00935382" w:rsidRDefault="00D35092" w:rsidP="00D35092">
      <w:pPr>
        <w:ind w:left="5387"/>
        <w:rPr>
          <w:rFonts w:ascii="Times New Roman" w:hAnsi="Times New Roman" w:cs="Times New Roman"/>
        </w:rPr>
      </w:pPr>
      <w:r w:rsidRPr="00935382">
        <w:rPr>
          <w:rFonts w:ascii="Times New Roman" w:hAnsi="Times New Roman" w:cs="Times New Roman"/>
        </w:rPr>
        <w:t xml:space="preserve">Начальнику ГКУ «Управление строительства и дорожного хозяйства Пензенской области» </w:t>
      </w:r>
      <w:r>
        <w:rPr>
          <w:rFonts w:ascii="Times New Roman" w:hAnsi="Times New Roman" w:cs="Times New Roman"/>
        </w:rPr>
        <w:t xml:space="preserve">                  </w:t>
      </w:r>
      <w:r w:rsidRPr="00D35092">
        <w:rPr>
          <w:rFonts w:ascii="Times New Roman" w:hAnsi="Times New Roman" w:cs="Times New Roman"/>
          <w:b/>
        </w:rPr>
        <w:t>В.А. Глаголеву</w:t>
      </w:r>
      <w:r w:rsidRPr="009353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935382">
        <w:rPr>
          <w:rFonts w:ascii="Times New Roman" w:hAnsi="Times New Roman" w:cs="Times New Roman"/>
        </w:rPr>
        <w:t>от _______</w:t>
      </w:r>
      <w:r>
        <w:rPr>
          <w:rFonts w:ascii="Times New Roman" w:hAnsi="Times New Roman" w:cs="Times New Roman"/>
        </w:rPr>
        <w:t>___________________________________</w:t>
      </w:r>
      <w:r w:rsidRPr="00935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935382">
        <w:rPr>
          <w:rFonts w:ascii="Times New Roman" w:hAnsi="Times New Roman" w:cs="Times New Roman"/>
        </w:rPr>
        <w:t>Ф.И.О. и должность заявителя, организационно</w:t>
      </w:r>
      <w:r>
        <w:rPr>
          <w:rFonts w:ascii="Times New Roman" w:hAnsi="Times New Roman" w:cs="Times New Roman"/>
        </w:rPr>
        <w:t>-</w:t>
      </w:r>
      <w:r w:rsidRPr="00935382">
        <w:rPr>
          <w:rFonts w:ascii="Times New Roman" w:hAnsi="Times New Roman" w:cs="Times New Roman"/>
        </w:rPr>
        <w:t>правовая форма и наименование юридического лица, почтовый адрес с указанием индекса, контактный телефон, адрес электронной почты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ЗАЯВЛЕНИЕ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D35092" w:rsidRDefault="002D500D" w:rsidP="002D500D">
      <w:pPr>
        <w:shd w:val="clear" w:color="auto" w:fill="FFFFFF"/>
        <w:spacing w:beforeAutospacing="1" w:after="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Прошу согласовать </w:t>
      </w:r>
      <w:r w:rsidR="00D35092" w:rsidRPr="00D35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выдать технические условия на  </w:t>
      </w:r>
      <w:r w:rsidR="004366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установку 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рекламной конструкции/ информационного щита,</w:t>
      </w:r>
    </w:p>
    <w:p w:rsidR="00CD3F3A" w:rsidRDefault="00CD3F3A" w:rsidP="002D500D">
      <w:pPr>
        <w:shd w:val="clear" w:color="auto" w:fill="FFFFFF"/>
        <w:spacing w:beforeAutospacing="1" w:after="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</w:t>
      </w:r>
      <w:r w:rsidR="00AB0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AB0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 рекламы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 </w:t>
      </w:r>
    </w:p>
    <w:p w:rsidR="00CD3F3A" w:rsidRDefault="00CD3F3A" w:rsidP="002D500D">
      <w:pPr>
        <w:shd w:val="clear" w:color="auto" w:fill="FFFFFF"/>
        <w:spacing w:beforeAutospacing="1" w:after="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D35092" w:rsidRDefault="002D500D" w:rsidP="002D500D">
      <w:pPr>
        <w:shd w:val="clear" w:color="auto" w:fill="FFFFFF"/>
        <w:spacing w:beforeAutospacing="1" w:after="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размером __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="00AB0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 __ м,</w:t>
      </w:r>
    </w:p>
    <w:p w:rsidR="002D500D" w:rsidRDefault="002D500D" w:rsidP="002D500D">
      <w:pPr>
        <w:shd w:val="clear" w:color="auto" w:fill="FFFFFF"/>
        <w:spacing w:beforeAutospacing="1" w:after="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земельном участке придорожной полосы автомобильной дороги общего пользования </w:t>
      </w:r>
      <w:r w:rsidR="00D35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регионального/межмуниципального  значения: 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="00D35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                     </w:t>
      </w:r>
      <w:r w:rsidR="00AB0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D3509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указать наименование автомобильной дороги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D35092" w:rsidRPr="002D500D" w:rsidRDefault="00D35092" w:rsidP="002D500D">
      <w:pPr>
        <w:shd w:val="clear" w:color="auto" w:fill="FFFFFF"/>
        <w:spacing w:beforeAutospacing="1" w:after="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км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 + __ м справа /слева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требований технических условий и требование на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эксплуатацию рекламной конструкции/ информационного щита гарантирую.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ind w:firstLine="1134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35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Прилагаемые  документы на ________ л.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Подпись</w:t>
      </w:r>
      <w:r w:rsidR="00CD3F3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/печать </w:t>
      </w: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заявителя                                                                                              </w:t>
      </w:r>
      <w:r w:rsidR="00D3509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Дата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D500D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D35092" w:rsidRDefault="00D35092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D35092" w:rsidRDefault="00D35092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D35092" w:rsidRPr="002D500D" w:rsidRDefault="00D35092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D3F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Прилагаемые документы:</w:t>
      </w:r>
    </w:p>
    <w:p w:rsidR="002D500D" w:rsidRPr="002D500D" w:rsidRDefault="002D500D" w:rsidP="002D500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Схему участка предполагаемого размещения рекламной конструкции/ информационного щита в масштабе 1:500, оформленную на топографической основе с нанесением на схему: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участка автодороги с осью и с полосами движения автотранспорта;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ширины асфальтного покрытия автодороги </w:t>
      </w: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от оси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обе стороны;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ширины полосы отвода автодороги в месте предполагаемого размещения рекламной конструкции/ информационного щита, в </w:t>
      </w:r>
      <w:proofErr w:type="spell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 оси автодороги;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расстояния от лесополосы (при наличии лесополосы в месте предполагаемого размещения рекламной конструкции заявителя) до края рекламной конструкции/ информационного щита.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контура земельного участка (с указанием его размеров) для установки рекламной конструкции/ информационного щита с нанесением на него проекции рекламной конструкции/ информационного щита и каталог координат поворотных точек рекламной конструкции/ информационного щита в государственной системе координат (Х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;У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 километровый столб и расстояние от него до рекламной конструкции/ информационного щита (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расстояние наносится параллельно оси автодороги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ширину обочины автодороги;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2.8. бровку земляного полотна и расстояние от бровки земельного полотна автомобильной дороги до рекламной конструкции/ информационного щита с соблюдением нормативных требований Межгосударственного стандарта ГОСТ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33027-2014 «Дороги автомобильные общего пользования. Требования к размещению средств наружной рекламы»;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расстояний от ближайших дорожных знаков до рекламной конструкции/ информационного щита в прямом и в обратном направлении (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расстояния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наносятся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параллельно оси автодороги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расстояний от рекламной конструкции/ информационного щита до рекламных конструкций других владельцев в прямом и в обратном направлении (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расстояния наносятся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параллельно оси автодороги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если таковые имеются;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расстояний от ближайших примыканий или пересечений автодороги в прямом и в обратном направлении до рекламной конструкции/ информационного щита (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расстояния наносятся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параллельно оси автодороги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2.12. Заключение кадастрового инженера, в котором указывается кадастровый номер и назначение земельного участка придорожной полосы.</w:t>
      </w:r>
    </w:p>
    <w:p w:rsidR="005C263A" w:rsidRDefault="005C263A" w:rsidP="005C26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500D" w:rsidRDefault="002D500D" w:rsidP="002D500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Копию обращения заявителя </w:t>
      </w: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 орган местного самоуправления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 внесении места предполагаемого размещения рекламной конструкции/ информационного щита в «Схему размещения рекламных конструкций» на территории … района» и о выдаче Разрешения на установку и эксплуатацию рекламной конструкции/ информационного щита на земельном участке придорожной полосы автодороги. При наличии правоустанавливающих и </w:t>
      </w:r>
      <w:proofErr w:type="spell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правоутверждающих</w:t>
      </w:r>
      <w:proofErr w:type="spell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документов на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земельный участок, предназначенный для размещения рекламной конструкции/ информационного щита предоставляется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свидетельство о государственной регистрации права собственности или права пользования на земельный участок, договор аренды, договор на установку и эксплуатацию рекламной конструкции/ информационного щита с владельцем земельного участка и т.п.</w:t>
      </w:r>
    </w:p>
    <w:p w:rsidR="005C263A" w:rsidRPr="002D500D" w:rsidRDefault="005C263A" w:rsidP="005C26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500D" w:rsidRDefault="002D500D" w:rsidP="002D500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Фотографии места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предполагаемого размещения рекламной конструкции/ информационного щита с участком автодороги. На фото указывается дорожный адрес рекламной конструкции/ информационного щита (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км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… + … м справа/ слева автомобильной дороги общего пользования </w:t>
      </w:r>
      <w:r w:rsidR="005C2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регионального или муниципального значения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фотографии датируются и подписываются заявителем.</w:t>
      </w:r>
    </w:p>
    <w:p w:rsidR="005C263A" w:rsidRPr="002D500D" w:rsidRDefault="005C263A" w:rsidP="005C263A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500D" w:rsidRPr="002D500D" w:rsidRDefault="002D500D" w:rsidP="002D500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Цветной эскиз информации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предполагаемой к размещению на рекламном/ информационном поле рекламной конструкции/ информационного щита с указанием: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размеров </w:t>
      </w: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 высоте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всех предлагаемых надписей эскиза;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маркировки под информационным полем рекламной конструкции/ информационного щита (наименование владельца и его номер телефона). На маркировку наносится наименование владельца и его номер телефона;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дата исполнения эскиза и подпись организации исполнителя эскиза.</w:t>
      </w:r>
    </w:p>
    <w:p w:rsidR="002D500D" w:rsidRPr="002D500D" w:rsidRDefault="002D500D" w:rsidP="002D500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Проект 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рекламной конструкции/ информационного щита, выполненного с учетом нагрузок и других воздействий, соответствующих требованиям законодательных и иных нормативных правовых актов Российской Федерации с приложением копии свидетельства о разрешении (допуске) на проектирование от саморегулируемой организации (СРО) в том числе: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7.1. </w:t>
      </w: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Чертеж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рекламной конструкции/ информационного щита </w:t>
      </w:r>
      <w:r w:rsidRPr="00CD3F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 привязкой по высоте к поверхности проезжей части автодороги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 указанием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высоты насыпи участка автодороги предполагаемого размещения рекламной конструкции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7.2. Чертеж рекламной конструкции/ информационного щита с </w:t>
      </w:r>
      <w:proofErr w:type="gramStart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несущими</w:t>
      </w:r>
      <w:proofErr w:type="gramEnd"/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конструкции;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Чертеж узлов крепления рекламной конструкции/ информационного щита (заводские и монтажные);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Ведомость элементов рекламной конструкции/ информационного щита;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7.5. Спецификацию металла рекламной конструкции/ информационного щита с указанием толщины металла стоек конструкции;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7.6. Чертеж фундамента рекламной конструкции/ информационного щита;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7.7. Расчеты на ветровую нагрузку и устойчивость фундамента рекламной конструкции/ информационного щита с указанием конкретного исполнителя расчетов;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7.8. Письменная информация о соответствии проектируемого рекламной конструкции/ информационного щита, а также несущих конструкции рекламной конструкции/ информационного щита и ее креплений, включая фундамент, действующим стандартам и техническим нормам (с расшифровкой каким именно), подписывается исполнителем/ руководителем проектной организации;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7.9. Схему расположения осветительных устройств с указанием, параметров источников освещения, световых и осветительных устройств, схемы подводки электроэнергии, световой режим работы рекламной конструкции/ информационного щита (датируется и подписывается проектной организацией). При отсутствии освещения Объекта заявителем оформляется справка, которая датируется и подписывается заявителем.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1F1E1E"/>
          <w:sz w:val="15"/>
          <w:szCs w:val="15"/>
          <w:lang w:eastAsia="ru-RU"/>
        </w:rPr>
      </w:pPr>
      <w:r w:rsidRPr="00CD3F3A">
        <w:rPr>
          <w:rFonts w:ascii="Times New Roman" w:eastAsia="Times New Roman" w:hAnsi="Times New Roman" w:cs="Times New Roman"/>
          <w:b/>
          <w:bCs/>
          <w:color w:val="1F1E1E"/>
          <w:sz w:val="15"/>
          <w:szCs w:val="15"/>
          <w:bdr w:val="none" w:sz="0" w:space="0" w:color="auto" w:frame="1"/>
          <w:lang w:eastAsia="ru-RU"/>
        </w:rPr>
        <w:t> </w:t>
      </w:r>
    </w:p>
    <w:p w:rsidR="002D500D" w:rsidRPr="002D500D" w:rsidRDefault="002D500D" w:rsidP="002D500D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Регистрационные документы заявителя: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копия свидетельства о государственной регистрации заявителя (для физического лица предоставляется копия паспорта);</w:t>
      </w:r>
    </w:p>
    <w:p w:rsidR="002D500D" w:rsidRPr="002D500D" w:rsidRDefault="002D500D" w:rsidP="002D500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копия свидетельства о постановке на налоговый учет заявителя;</w:t>
      </w:r>
    </w:p>
    <w:p w:rsidR="002D500D" w:rsidRPr="002D500D" w:rsidRDefault="002D500D" w:rsidP="002D500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копия Устава организации-заявителя, копию доверенности (</w:t>
      </w:r>
      <w:r w:rsidRPr="00CD3F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для юридического лица</w:t>
      </w:r>
      <w:r w:rsidRPr="002D50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CE501A" w:rsidRPr="00CE501A" w:rsidRDefault="002D500D" w:rsidP="00CE501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bdr w:val="none" w:sz="0" w:space="0" w:color="auto" w:frame="1"/>
          <w:lang w:eastAsia="ru-RU"/>
        </w:rPr>
      </w:pPr>
      <w:r w:rsidRPr="00CE501A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bdr w:val="none" w:sz="0" w:space="0" w:color="auto" w:frame="1"/>
          <w:lang w:eastAsia="ru-RU"/>
        </w:rPr>
        <w:t> </w:t>
      </w:r>
      <w:bookmarkStart w:id="0" w:name="_GoBack"/>
      <w:bookmarkEnd w:id="0"/>
    </w:p>
    <w:sectPr w:rsidR="00CE501A" w:rsidRPr="00CE501A" w:rsidSect="002D50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0BFB"/>
    <w:multiLevelType w:val="multilevel"/>
    <w:tmpl w:val="A950E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C351E"/>
    <w:multiLevelType w:val="multilevel"/>
    <w:tmpl w:val="0CA6A9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66873"/>
    <w:multiLevelType w:val="multilevel"/>
    <w:tmpl w:val="AF664E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27941"/>
    <w:multiLevelType w:val="multilevel"/>
    <w:tmpl w:val="104CA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F515E"/>
    <w:multiLevelType w:val="multilevel"/>
    <w:tmpl w:val="AB6276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D416D"/>
    <w:multiLevelType w:val="multilevel"/>
    <w:tmpl w:val="8BEECA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26EB5"/>
    <w:multiLevelType w:val="multilevel"/>
    <w:tmpl w:val="DCC63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59775D"/>
    <w:multiLevelType w:val="multilevel"/>
    <w:tmpl w:val="E9A0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2E"/>
    <w:rsid w:val="002D500D"/>
    <w:rsid w:val="004366BB"/>
    <w:rsid w:val="00510D18"/>
    <w:rsid w:val="005C263A"/>
    <w:rsid w:val="006946E5"/>
    <w:rsid w:val="00A17E53"/>
    <w:rsid w:val="00AB02D4"/>
    <w:rsid w:val="00CD3F3A"/>
    <w:rsid w:val="00CE501A"/>
    <w:rsid w:val="00CE7F87"/>
    <w:rsid w:val="00CF60B4"/>
    <w:rsid w:val="00D35092"/>
    <w:rsid w:val="00DA162E"/>
    <w:rsid w:val="00F334DF"/>
    <w:rsid w:val="00FB485C"/>
    <w:rsid w:val="00F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D50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D500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2D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00D"/>
    <w:rPr>
      <w:b/>
      <w:bCs/>
    </w:rPr>
  </w:style>
  <w:style w:type="character" w:styleId="a5">
    <w:name w:val="Emphasis"/>
    <w:basedOn w:val="a0"/>
    <w:uiPriority w:val="20"/>
    <w:qFormat/>
    <w:rsid w:val="002D50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D50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D500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2D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00D"/>
    <w:rPr>
      <w:b/>
      <w:bCs/>
    </w:rPr>
  </w:style>
  <w:style w:type="character" w:styleId="a5">
    <w:name w:val="Emphasis"/>
    <w:basedOn w:val="a0"/>
    <w:uiPriority w:val="20"/>
    <w:qFormat/>
    <w:rsid w:val="002D50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EEAD-8CB6-43D2-B10E-FE7922E7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Янбукова Алия Рафаэлевна</dc:creator>
  <cp:keywords/>
  <dc:description/>
  <cp:lastModifiedBy>Дорошенко Ирина Викторовна</cp:lastModifiedBy>
  <cp:revision>13</cp:revision>
  <cp:lastPrinted>2020-01-30T12:18:00Z</cp:lastPrinted>
  <dcterms:created xsi:type="dcterms:W3CDTF">2020-01-30T11:01:00Z</dcterms:created>
  <dcterms:modified xsi:type="dcterms:W3CDTF">2021-08-05T13:00:00Z</dcterms:modified>
</cp:coreProperties>
</file>